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91" w:rsidRPr="00B33391" w:rsidRDefault="00B33391" w:rsidP="00B333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333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Rezervace a placení</w:t>
      </w:r>
    </w:p>
    <w:p w:rsidR="00B33391" w:rsidRPr="00B33391" w:rsidRDefault="00B77A6B" w:rsidP="008C63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ezervace ubytování se přijímají elektronickou poštou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písemně. Uskutečněním rezervace host zároveň stvrzuje, že je obeznámen s těmito Všeobecnými podmínkami poskytování služeb ubytování a že je akceptuje jako celek. Z toho plyne, že se všechno, co je uvedeno v těchto Všeobecných podmínkách, stává právním závazkem jak pro hosta, tak pro 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poskytovatele ubytovacích služeb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Při </w:t>
      </w:r>
      <w:r w:rsidR="008C63CE">
        <w:rPr>
          <w:rFonts w:ascii="Times New Roman" w:eastAsia="Times New Roman" w:hAnsi="Times New Roman" w:cs="Times New Roman"/>
          <w:sz w:val="24"/>
          <w:szCs w:val="24"/>
          <w:lang w:eastAsia="cs-CZ"/>
        </w:rPr>
        <w:t>uskutečnění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rezervace je host povinen poskytnout veškeré údaje, které vykonání rezervace vyžaduje. Za rezervaci ubytování je nutné zaplatit zálohu, v závislosti na zvoleném modelu placení, a zbytek ceny za ubytování se platí nejpozději před začátkem užívání ubytovací kapacity v den příjezdu do ubytovací jednotky, v závislosti na způsobu neboli modelu placení, s nímž byl host seznámen, když mu rezervace ubytování byla potvrzena.</w:t>
      </w:r>
    </w:p>
    <w:p w:rsidR="00B33391" w:rsidRPr="00B33391" w:rsidRDefault="00B33391" w:rsidP="00B333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333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Cena ubytování</w:t>
      </w:r>
    </w:p>
    <w:p w:rsidR="00B33391" w:rsidRPr="00B33391" w:rsidRDefault="00B33391" w:rsidP="000F22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ubytování v sobě zahrnuje základní služby, </w:t>
      </w:r>
      <w:r w:rsidR="00924598">
        <w:rPr>
          <w:rFonts w:ascii="Times New Roman" w:eastAsia="Times New Roman" w:hAnsi="Times New Roman" w:cs="Times New Roman"/>
          <w:sz w:val="24"/>
          <w:szCs w:val="24"/>
          <w:lang w:eastAsia="cs-CZ"/>
        </w:rPr>
        <w:t>tzn. ubytování, stravování. Doplňkové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služby jsou takové služby, které</w:t>
      </w:r>
      <w:r w:rsidR="009245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nejsou zahrnuty do ceny pobytu,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proto za ně host platí zvlášť. Tyto služby je nutné si vyžádat při rezervování ubytovací jednotky</w:t>
      </w:r>
      <w:r w:rsidR="00924598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 nabídka se objeví při označení žlutého políčka</w:t>
      </w:r>
      <w:r w:rsidR="007C78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nadpisem s</w:t>
      </w:r>
      <w:r w:rsidR="00924598">
        <w:rPr>
          <w:rFonts w:ascii="Times New Roman" w:eastAsia="Times New Roman" w:hAnsi="Times New Roman" w:cs="Times New Roman"/>
          <w:sz w:val="24"/>
          <w:szCs w:val="24"/>
          <w:lang w:eastAsia="cs-CZ"/>
        </w:rPr>
        <w:t>lužba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Ceny pobytu jsou vyjádřeny v CZK. 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služeb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ponechává právo na změnu uveřejněných cen. Hostům, kteří zaplatili zálohu na určitou rezervaci</w:t>
      </w:r>
      <w:r w:rsidR="009245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garantuje cenu ubytování, uvedenou v kalkulaci, na jejímž základě zaplatili určitou výši zálohy. Pokud do rezervované ubytovací jednotky přijede více osob, než to bylo 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>sjednáno</w:t>
      </w:r>
      <w:r w:rsidR="0092459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služeb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právo odmítnout ubytování předem nepřihlášeným osobám nebo přijmout všechny hosty s tím, že doplatí za předem nepřihlášené hosty přímo na místě.</w:t>
      </w:r>
    </w:p>
    <w:p w:rsidR="00B33391" w:rsidRPr="00B33391" w:rsidRDefault="00B33391" w:rsidP="00B333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333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Právo </w:t>
      </w:r>
      <w:r w:rsidR="009F68B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poskytovatele</w:t>
      </w:r>
      <w:r w:rsidRPr="00B333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na změny a zrušení</w:t>
      </w:r>
    </w:p>
    <w:p w:rsidR="00B33391" w:rsidRPr="00B33391" w:rsidRDefault="009F68BF" w:rsidP="00890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ponechává právo na změnu rezervace v případě, že dojde k mimořádným okolnostem, které nelze předvídat, jimž se nelze vyhnout, ani se nedají změnit. Rezervované ubytování se dá vyměnit, jen pokud je o tom předtím host zpraven, a to za ubytování téže nebo vyšší kategorie a za cenu ubytování, za níž host rezervaci potvrdil. V případě, že výměna zaplaceného ubytování za náhradní není možná, </w:t>
      </w:r>
      <w:r w:rsidR="000F227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ponechává právo na výpověď rezervace, s tím, že o tom předem zpraví hosta, a to nejméně 7 dní před začátkem užívání této služby a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 hostu zaručuje vrácení celé jím zaplacené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2274">
        <w:rPr>
          <w:rFonts w:ascii="Times New Roman" w:eastAsia="Times New Roman" w:hAnsi="Times New Roman" w:cs="Times New Roman"/>
          <w:sz w:val="24"/>
          <w:szCs w:val="24"/>
          <w:lang w:eastAsia="cs-CZ"/>
        </w:rPr>
        <w:t>zálohy.</w:t>
      </w:r>
    </w:p>
    <w:p w:rsidR="00B33391" w:rsidRPr="00B33391" w:rsidRDefault="00B33391" w:rsidP="005025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3339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Právo hosta na změny a zrušení</w:t>
      </w:r>
    </w:p>
    <w:p w:rsidR="00B33391" w:rsidRPr="001145EF" w:rsidRDefault="00B33391" w:rsidP="0050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chce host změnit nebo zrušit rezervaci, která byla vykonána na základě jeho požadavku, mus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 to 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>provést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písemně (e-mailem nebo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poštou). Za změnu se považuje změna počtu osob, data</w:t>
      </w:r>
      <w:r w:rsidR="00502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nástupu do ubytovací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>ho zařízení</w:t>
      </w:r>
      <w:r w:rsidR="0050258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data ukončení užívání služby nejpozději do 30 dnů před začátkem užívání </w:t>
      </w:r>
      <w:r w:rsidR="001145EF">
        <w:rPr>
          <w:rFonts w:ascii="Times New Roman" w:eastAsia="Times New Roman" w:hAnsi="Times New Roman" w:cs="Times New Roman"/>
          <w:sz w:val="24"/>
          <w:szCs w:val="24"/>
          <w:lang w:eastAsia="cs-CZ"/>
        </w:rPr>
        <w:t>ubytovacích služeb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První změna rezervace za jinou, pokud je možné ji vykonat bez dodatečných výdajů, bude vykonána zdarma. Za každou další změnu rezervace budou hostu naúčtovány výdaje, spojené se změnou ve výši 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>200,- Kč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každou změnu. V případě, že změna rezervace není možná a že se host kvůli tomu vzdá potvrzené rezervace, budou platit níže uvedené podmínky zrušení rezervace. </w:t>
      </w:r>
      <w:r w:rsidRPr="001145EF">
        <w:rPr>
          <w:rFonts w:ascii="Times New Roman" w:eastAsia="Times New Roman" w:hAnsi="Times New Roman" w:cs="Times New Roman"/>
          <w:sz w:val="24"/>
          <w:szCs w:val="24"/>
          <w:lang w:eastAsia="cs-CZ"/>
        </w:rPr>
        <w:t>Změna ubytovací</w:t>
      </w:r>
      <w:r w:rsidR="001145EF" w:rsidRPr="001145EF">
        <w:rPr>
          <w:rFonts w:ascii="Times New Roman" w:eastAsia="Times New Roman" w:hAnsi="Times New Roman" w:cs="Times New Roman"/>
          <w:sz w:val="24"/>
          <w:szCs w:val="24"/>
          <w:lang w:eastAsia="cs-CZ"/>
        </w:rPr>
        <w:t>ch služeb ve lhůtě kratší než</w:t>
      </w:r>
      <w:r w:rsidRPr="0011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2584">
        <w:rPr>
          <w:rFonts w:ascii="Times New Roman" w:eastAsia="Times New Roman" w:hAnsi="Times New Roman" w:cs="Times New Roman"/>
          <w:sz w:val="24"/>
          <w:szCs w:val="24"/>
          <w:lang w:eastAsia="cs-CZ"/>
        </w:rPr>
        <w:t>30</w:t>
      </w:r>
      <w:r w:rsidRPr="0011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před </w:t>
      </w:r>
      <w:r w:rsidR="001145EF" w:rsidRPr="0011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začátkem užívání ubytovacích služeb 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>a </w:t>
      </w:r>
      <w:r w:rsidR="001145EF" w:rsidRPr="001145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užívání ubytovacích služeb </w:t>
      </w:r>
      <w:r w:rsidRPr="001145EF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považována za storno rezervace.</w:t>
      </w:r>
    </w:p>
    <w:p w:rsidR="00B33391" w:rsidRPr="00B33391" w:rsidRDefault="00B33391" w:rsidP="0050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případě zrušení rezervace je datum písemného zrušení základem propočtu výdajů, spojených se zrušením, a to:</w:t>
      </w:r>
    </w:p>
    <w:p w:rsidR="00B33391" w:rsidRPr="00B33391" w:rsidRDefault="00B33391" w:rsidP="00502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za zrušení do 15 dnů před začátkem užívání ubytovacích služ</w:t>
      </w:r>
      <w:r w:rsidR="007038AF">
        <w:rPr>
          <w:rFonts w:ascii="Times New Roman" w:eastAsia="Times New Roman" w:hAnsi="Times New Roman" w:cs="Times New Roman"/>
          <w:sz w:val="24"/>
          <w:szCs w:val="24"/>
          <w:lang w:eastAsia="cs-CZ"/>
        </w:rPr>
        <w:t>eb se účtuje 25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>% ceny účtovaných služeb,</w:t>
      </w:r>
    </w:p>
    <w:p w:rsidR="00B33391" w:rsidRPr="00B33391" w:rsidRDefault="007038AF" w:rsidP="00502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zrušení od 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>14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před začátkem užívání ubytovacích služeb host zaplatí host 50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3391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celkové ceny </w:t>
      </w:r>
      <w:r w:rsidR="009F68BF">
        <w:rPr>
          <w:rFonts w:ascii="Times New Roman" w:eastAsia="Times New Roman" w:hAnsi="Times New Roman" w:cs="Times New Roman"/>
          <w:sz w:val="24"/>
          <w:szCs w:val="24"/>
          <w:lang w:eastAsia="cs-CZ"/>
        </w:rPr>
        <w:t>účtovaných služeb,</w:t>
      </w:r>
    </w:p>
    <w:p w:rsidR="00B33391" w:rsidRDefault="00B33391" w:rsidP="005025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za zrušení 1 d</w:t>
      </w:r>
      <w:r w:rsidR="00357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 před začátkem užívání </w:t>
      </w:r>
      <w:proofErr w:type="gramStart"/>
      <w:r w:rsidR="00357894">
        <w:rPr>
          <w:rFonts w:ascii="Times New Roman" w:eastAsia="Times New Roman" w:hAnsi="Times New Roman" w:cs="Times New Roman"/>
          <w:sz w:val="24"/>
          <w:szCs w:val="24"/>
          <w:lang w:eastAsia="cs-CZ"/>
        </w:rPr>
        <w:t>služeb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proofErr w:type="gramEnd"/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</w:t>
      </w:r>
      <w:r w:rsidR="00647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 se host nedostaví nebo pokud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zruší pobyt v rezervovaném termínu </w:t>
      </w:r>
      <w:r w:rsidR="0064740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host </w:t>
      </w:r>
      <w:r w:rsidR="00357894"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zaplatí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100</w:t>
      </w:r>
      <w:r w:rsidR="00B77A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% celkové ceny </w:t>
      </w:r>
      <w:r w:rsidR="00357894">
        <w:rPr>
          <w:rFonts w:ascii="Times New Roman" w:eastAsia="Times New Roman" w:hAnsi="Times New Roman" w:cs="Times New Roman"/>
          <w:sz w:val="24"/>
          <w:szCs w:val="24"/>
          <w:lang w:eastAsia="cs-CZ"/>
        </w:rPr>
        <w:t>účtovaných služeb.</w:t>
      </w:r>
    </w:p>
    <w:p w:rsidR="00CB31BC" w:rsidRPr="00B33391" w:rsidRDefault="00CB31BC" w:rsidP="00CB31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nebude zaplacena záloh</w:t>
      </w:r>
      <w:r w:rsidR="00DE1BF9">
        <w:rPr>
          <w:rFonts w:ascii="Times New Roman" w:eastAsia="Times New Roman" w:hAnsi="Times New Roman" w:cs="Times New Roman"/>
          <w:sz w:val="24"/>
          <w:szCs w:val="24"/>
          <w:lang w:eastAsia="cs-CZ"/>
        </w:rPr>
        <w:t>ová faktura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objednané služby v termínu uvedeném jako datum splatnosti na zálohové faktuře, bude považována rezervace za zrušenou a budou platit výše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podmínky zrušení rezervace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3391" w:rsidRPr="00B33391" w:rsidRDefault="00B33391" w:rsidP="00502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host zruší rezervaci kvůli zásahu vyšší moci, je povinen předložit písemné potvrzení o vzniklé vyšší moci a p</w:t>
      </w:r>
      <w:r w:rsidR="003578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oskytovatel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od něj bude požadovat pouze uhrazení skutečných výdajů, spojených se zrušením rezervace, a to nanejvýš 25</w:t>
      </w:r>
      <w:r w:rsidR="00C665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% z celkové ceny služeb.</w:t>
      </w:r>
    </w:p>
    <w:p w:rsidR="00B33391" w:rsidRPr="00B33391" w:rsidRDefault="00B33391" w:rsidP="00647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host </w:t>
      </w:r>
      <w:r w:rsidR="00C665E9">
        <w:rPr>
          <w:rFonts w:ascii="Times New Roman" w:eastAsia="Times New Roman" w:hAnsi="Times New Roman" w:cs="Times New Roman"/>
          <w:sz w:val="24"/>
          <w:szCs w:val="24"/>
          <w:lang w:eastAsia="cs-CZ"/>
        </w:rPr>
        <w:t>k ubytování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nedostaví do půlnoci v den zač</w:t>
      </w:r>
      <w:r w:rsidR="00C665E9">
        <w:rPr>
          <w:rFonts w:ascii="Times New Roman" w:eastAsia="Times New Roman" w:hAnsi="Times New Roman" w:cs="Times New Roman"/>
          <w:sz w:val="24"/>
          <w:szCs w:val="24"/>
          <w:lang w:eastAsia="cs-CZ"/>
        </w:rPr>
        <w:t>átku užívání služeb ubytování a </w:t>
      </w:r>
      <w:bookmarkStart w:id="0" w:name="_GoBack"/>
      <w:bookmarkEnd w:id="0"/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neozval se </w:t>
      </w:r>
      <w:r w:rsidR="00357894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poskytovateli služeb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, rezervace je považována za zrušenou a výdaje spojené se stornem rezervace započítají se podle výše uvedených pravidel.</w:t>
      </w:r>
    </w:p>
    <w:p w:rsidR="00B33391" w:rsidRPr="00B33391" w:rsidRDefault="00B33391" w:rsidP="0028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výslovně potvrzuje, že se seznámil s rezervačními a storno podmínkami, jak jsou uveden</w:t>
      </w:r>
      <w:r w:rsidR="0035789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všeobecných podmínkách ubytovacích služeb</w:t>
      </w:r>
    </w:p>
    <w:p w:rsidR="00B33391" w:rsidRPr="00B33391" w:rsidRDefault="00B33391" w:rsidP="0028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se seznámil se všeobecnými podmínkami, včetně povinnosti hradit storno poplatky, dle uvedených podmínek</w:t>
      </w:r>
    </w:p>
    <w:p w:rsidR="00B33391" w:rsidRPr="00B33391" w:rsidRDefault="00B33391" w:rsidP="00B333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339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Storno podmínky </w:t>
      </w:r>
      <w:r w:rsidR="0035789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doplňkových</w:t>
      </w:r>
      <w:r w:rsidRPr="00B3339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služeb</w:t>
      </w:r>
    </w:p>
    <w:p w:rsidR="00B33391" w:rsidRPr="00B33391" w:rsidRDefault="00B33391" w:rsidP="00B33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závazně objednává služby, tak jak jsou v objednávce uvedeny</w:t>
      </w:r>
    </w:p>
    <w:p w:rsidR="00B33391" w:rsidRPr="00B33391" w:rsidRDefault="00B33391" w:rsidP="00B333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objednavatel se seznámil se všeobecnými podmínkami, včetně povinnosti hradit storno poplatky, dle uvedených podmínek</w:t>
      </w:r>
    </w:p>
    <w:p w:rsidR="00B33391" w:rsidRPr="00B33391" w:rsidRDefault="00B33391" w:rsidP="0028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hosté, při stornování p</w:t>
      </w:r>
      <w:r w:rsidR="008742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obytu 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ostatních služeb Vás žádáme o sdělení </w:t>
      </w:r>
      <w:r w:rsidRPr="00B333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e-mailem nebo dopisem</w:t>
      </w:r>
      <w:r w:rsidRPr="00B33391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nikoliv telefonicky.</w:t>
      </w:r>
    </w:p>
    <w:p w:rsidR="009C5218" w:rsidRDefault="009C5218"/>
    <w:sectPr w:rsidR="009C5218" w:rsidSect="00C5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5EE1"/>
    <w:multiLevelType w:val="multilevel"/>
    <w:tmpl w:val="36FA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94B2A"/>
    <w:multiLevelType w:val="multilevel"/>
    <w:tmpl w:val="B484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E1D61"/>
    <w:multiLevelType w:val="multilevel"/>
    <w:tmpl w:val="9B44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3391"/>
    <w:rsid w:val="000F2274"/>
    <w:rsid w:val="001145EF"/>
    <w:rsid w:val="0028767A"/>
    <w:rsid w:val="00357894"/>
    <w:rsid w:val="00502584"/>
    <w:rsid w:val="0064740F"/>
    <w:rsid w:val="007038AF"/>
    <w:rsid w:val="007843F4"/>
    <w:rsid w:val="007C780B"/>
    <w:rsid w:val="00874260"/>
    <w:rsid w:val="00890DAF"/>
    <w:rsid w:val="008C63CE"/>
    <w:rsid w:val="00924598"/>
    <w:rsid w:val="009C5218"/>
    <w:rsid w:val="009F68BF"/>
    <w:rsid w:val="00B33391"/>
    <w:rsid w:val="00B77A6B"/>
    <w:rsid w:val="00C577A5"/>
    <w:rsid w:val="00C665E9"/>
    <w:rsid w:val="00CB31BC"/>
    <w:rsid w:val="00D514F8"/>
    <w:rsid w:val="00D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4653B-A1D8-4128-B547-D252944B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7A5"/>
  </w:style>
  <w:style w:type="paragraph" w:styleId="Nadpis2">
    <w:name w:val="heading 2"/>
    <w:basedOn w:val="Normln"/>
    <w:link w:val="Nadpis2Char"/>
    <w:uiPriority w:val="9"/>
    <w:qFormat/>
    <w:rsid w:val="00B33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333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33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33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33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9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729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17</cp:revision>
  <dcterms:created xsi:type="dcterms:W3CDTF">2016-06-21T07:05:00Z</dcterms:created>
  <dcterms:modified xsi:type="dcterms:W3CDTF">2017-04-18T06:50:00Z</dcterms:modified>
</cp:coreProperties>
</file>