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C1" w:rsidRPr="0090528C" w:rsidRDefault="00624AC1" w:rsidP="00624AC1">
      <w:pPr>
        <w:pStyle w:val="Zhlav"/>
        <w:ind w:left="1560"/>
      </w:pPr>
      <w:r w:rsidRPr="009052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BF9852" wp14:editId="7C433A22">
            <wp:simplePos x="0" y="0"/>
            <wp:positionH relativeFrom="margin">
              <wp:posOffset>-571500</wp:posOffset>
            </wp:positionH>
            <wp:positionV relativeFrom="paragraph">
              <wp:posOffset>-289560</wp:posOffset>
            </wp:positionV>
            <wp:extent cx="1009650" cy="872490"/>
            <wp:effectExtent l="0" t="0" r="0" b="3810"/>
            <wp:wrapSquare wrapText="bothSides"/>
            <wp:docPr id="1" name="Obrázek 1" descr="Výsledek obrázku pro soš březnic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soš březnic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28C">
        <w:rPr>
          <w:b/>
        </w:rPr>
        <w:t>Vyšší odborná škola a Střední odborná škola Březnice, Rožmitálská 340</w:t>
      </w:r>
      <w:r w:rsidRPr="0090528C">
        <w:rPr>
          <w:b/>
        </w:rPr>
        <w:br/>
        <w:t>se sídlem Rožmitálská 340, 262 72 Březnice</w:t>
      </w:r>
      <w:r w:rsidRPr="0090528C">
        <w:rPr>
          <w:b/>
        </w:rPr>
        <w:br/>
        <w:t xml:space="preserve">318 682 961     </w:t>
      </w:r>
      <w:hyperlink r:id="rId7" w:history="1">
        <w:r w:rsidRPr="0090528C">
          <w:rPr>
            <w:rStyle w:val="Hypertextovodkaz"/>
            <w:b/>
          </w:rPr>
          <w:t>skola@sbrez.cz</w:t>
        </w:r>
      </w:hyperlink>
      <w:r w:rsidRPr="0090528C">
        <w:rPr>
          <w:b/>
        </w:rPr>
        <w:t xml:space="preserve">     www.sbrez.cz</w:t>
      </w:r>
    </w:p>
    <w:p w:rsidR="00624AC1" w:rsidRDefault="00624AC1" w:rsidP="00624AC1">
      <w:pPr>
        <w:pStyle w:val="Odstavecseseznamem"/>
        <w:tabs>
          <w:tab w:val="left" w:pos="284"/>
          <w:tab w:val="left" w:pos="993"/>
        </w:tabs>
        <w:ind w:left="0"/>
        <w:jc w:val="both"/>
        <w:rPr>
          <w:b/>
          <w:sz w:val="26"/>
          <w:szCs w:val="26"/>
        </w:rPr>
      </w:pPr>
    </w:p>
    <w:p w:rsidR="00624AC1" w:rsidRDefault="00624AC1" w:rsidP="00624AC1">
      <w:pPr>
        <w:pStyle w:val="Odstavecseseznamem"/>
        <w:tabs>
          <w:tab w:val="left" w:pos="284"/>
          <w:tab w:val="left" w:pos="993"/>
        </w:tabs>
        <w:ind w:left="0"/>
        <w:jc w:val="both"/>
        <w:rPr>
          <w:b/>
          <w:sz w:val="26"/>
          <w:szCs w:val="26"/>
        </w:rPr>
      </w:pPr>
    </w:p>
    <w:p w:rsidR="00624AC1" w:rsidRDefault="00624AC1" w:rsidP="00624AC1">
      <w:pPr>
        <w:pStyle w:val="Odstavecseseznamem"/>
        <w:tabs>
          <w:tab w:val="left" w:pos="284"/>
          <w:tab w:val="left" w:pos="993"/>
        </w:tabs>
        <w:ind w:left="0"/>
        <w:jc w:val="both"/>
        <w:rPr>
          <w:b/>
          <w:sz w:val="26"/>
          <w:szCs w:val="26"/>
        </w:rPr>
      </w:pPr>
    </w:p>
    <w:p w:rsidR="00624AC1" w:rsidRPr="00142CFE" w:rsidRDefault="00624AC1" w:rsidP="00624AC1">
      <w:pPr>
        <w:pStyle w:val="Odstavecseseznamem"/>
        <w:tabs>
          <w:tab w:val="left" w:pos="284"/>
          <w:tab w:val="left" w:pos="993"/>
        </w:tabs>
        <w:ind w:left="0"/>
        <w:jc w:val="both"/>
        <w:rPr>
          <w:b/>
          <w:sz w:val="26"/>
          <w:szCs w:val="26"/>
        </w:rPr>
      </w:pPr>
      <w:r w:rsidRPr="00142CFE">
        <w:rPr>
          <w:b/>
          <w:sz w:val="26"/>
          <w:szCs w:val="26"/>
        </w:rPr>
        <w:t>Povinnosti žáků a studentů účastnících se konzultací k maturitní zkoušce a zkouškám absolutoria v budově školy, domova mládeže a školní jídelny VOŠ a SOŠ Březnice</w:t>
      </w:r>
    </w:p>
    <w:p w:rsidR="00624AC1" w:rsidRDefault="00624AC1" w:rsidP="00624AC1">
      <w:pPr>
        <w:pStyle w:val="Odstavecseseznamem"/>
        <w:tabs>
          <w:tab w:val="left" w:pos="284"/>
          <w:tab w:val="left" w:pos="993"/>
        </w:tabs>
        <w:ind w:left="0"/>
        <w:jc w:val="both"/>
        <w:rPr>
          <w:b/>
        </w:rPr>
      </w:pPr>
    </w:p>
    <w:p w:rsidR="00624AC1" w:rsidRPr="00884C90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 w:rsidRPr="00884C90">
        <w:t>Při cestě do školy zakrytí úst a nosu ochrannými prostředky</w:t>
      </w:r>
    </w:p>
    <w:p w:rsidR="00624AC1" w:rsidRPr="00884C90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 w:rsidRPr="00884C90">
        <w:t>Dodržení odstupů 2 m v souladu s krizovými a mimořádnými opatřeními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 w:rsidRPr="00884C90">
        <w:t xml:space="preserve">Před školou a v budově školy dodržovat odstupy 2 m  v souladu s krizovými </w:t>
      </w:r>
      <w:r w:rsidR="000B23A4">
        <w:br/>
      </w:r>
      <w:r w:rsidRPr="00884C90">
        <w:t>a mimořádnými opatřeními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 xml:space="preserve">Vstup do budovy školy je umožněn </w:t>
      </w:r>
      <w:r w:rsidRPr="00142CFE">
        <w:rPr>
          <w:b/>
        </w:rPr>
        <w:t>pouze žákům a studentům</w:t>
      </w:r>
      <w:r>
        <w:t xml:space="preserve">, do domova mládeže </w:t>
      </w:r>
      <w:r w:rsidRPr="00142CFE">
        <w:rPr>
          <w:b/>
        </w:rPr>
        <w:t>pouze ubytovaným žákům a studentům</w:t>
      </w:r>
      <w:r>
        <w:t xml:space="preserve">, do školní jídelny </w:t>
      </w:r>
      <w:r w:rsidRPr="00142CFE">
        <w:rPr>
          <w:b/>
        </w:rPr>
        <w:t>pouze strávníkům</w:t>
      </w:r>
      <w:r>
        <w:t>, nikoli doprovázejícím osobám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>Po příchodu do třídy musí žák použít dezinfekci na ruce. Doporučuje se předchozí umytí rukou (důkladně 20 až 30 sekund vodou a dezinfekčním mýdlem)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>Maximální počet žáků ve skupině je 15 s tím, že je nezbytné dodržet zásadu 1 žák v lavici, lavice ve vzdálenosti minimálně 1,5 m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>Složení skupin žáků a studentů je neměnné</w:t>
      </w:r>
    </w:p>
    <w:p w:rsidR="00624AC1" w:rsidRDefault="00624AC1" w:rsidP="00624AC1">
      <w:pPr>
        <w:pStyle w:val="Odstavecseseznamem"/>
        <w:numPr>
          <w:ilvl w:val="0"/>
          <w:numId w:val="1"/>
        </w:numPr>
        <w:jc w:val="both"/>
      </w:pPr>
      <w:r w:rsidRPr="00C738FB">
        <w:rPr>
          <w:b/>
        </w:rPr>
        <w:t>11. 5. 2020</w:t>
      </w:r>
      <w:r w:rsidRPr="00C738FB">
        <w:t xml:space="preserve"> při vstupu do budovy školy bude každému žákovi </w:t>
      </w:r>
      <w:r w:rsidRPr="00C738FB">
        <w:rPr>
          <w:b/>
        </w:rPr>
        <w:t>změřena teplota</w:t>
      </w:r>
      <w:r w:rsidRPr="00C738FB">
        <w:t xml:space="preserve"> bezkontaktním teploměrem. Na začátku 1. vyučovací hodiny </w:t>
      </w:r>
      <w:r w:rsidRPr="00C738FB">
        <w:rPr>
          <w:b/>
        </w:rPr>
        <w:t>odevzdá</w:t>
      </w:r>
      <w:r w:rsidRPr="00C738FB">
        <w:t xml:space="preserve"> žák třídní učitelce</w:t>
      </w:r>
      <w:r>
        <w:t>/</w:t>
      </w:r>
      <w:r w:rsidRPr="00C738FB">
        <w:t xml:space="preserve"> vedoucí studijní skupiny </w:t>
      </w:r>
      <w:hyperlink r:id="rId8" w:history="1">
        <w:r w:rsidRPr="00AC15D3">
          <w:rPr>
            <w:rStyle w:val="Hypertextovodkaz"/>
            <w:b/>
          </w:rPr>
          <w:t>Čestné prohlášení</w:t>
        </w:r>
        <w:r w:rsidRPr="00AC15D3">
          <w:rPr>
            <w:rStyle w:val="Hypertextovodkaz"/>
          </w:rPr>
          <w:t xml:space="preserve"> a seznámení se s rizikovými faktory</w:t>
        </w:r>
      </w:hyperlink>
      <w:r w:rsidRPr="00C738FB">
        <w:t xml:space="preserve"> </w:t>
      </w:r>
    </w:p>
    <w:p w:rsidR="00624AC1" w:rsidRPr="00C738FB" w:rsidRDefault="00624AC1" w:rsidP="00624AC1">
      <w:pPr>
        <w:pStyle w:val="Odstavecseseznamem"/>
        <w:numPr>
          <w:ilvl w:val="0"/>
          <w:numId w:val="1"/>
        </w:numPr>
        <w:jc w:val="both"/>
      </w:pPr>
      <w:r w:rsidRPr="00C738FB">
        <w:t xml:space="preserve">V dalších dnech bude teplota měřena na začátku 1. vyučovací hodiny, příp. </w:t>
      </w:r>
      <w:r w:rsidR="000B23A4">
        <w:br/>
      </w:r>
      <w:r w:rsidRPr="00C738FB">
        <w:t xml:space="preserve">při pozdějším příchodu žáka do školy. </w:t>
      </w:r>
    </w:p>
    <w:p w:rsidR="00624AC1" w:rsidRDefault="00624AC1" w:rsidP="00624AC1">
      <w:pPr>
        <w:pStyle w:val="Odstavecseseznamem"/>
        <w:numPr>
          <w:ilvl w:val="0"/>
          <w:numId w:val="1"/>
        </w:numPr>
        <w:jc w:val="both"/>
      </w:pPr>
      <w:r w:rsidRPr="00C738FB">
        <w:t xml:space="preserve">Výuka bude probíhat dle rozvrhu hodin. O přestávkách je žáků zakázáno shromažďovat se na chodbách. </w:t>
      </w:r>
      <w:proofErr w:type="gramStart"/>
      <w:r w:rsidRPr="00C738FB">
        <w:t xml:space="preserve">Žákům </w:t>
      </w:r>
      <w:r w:rsidRPr="00C738FB">
        <w:rPr>
          <w:b/>
        </w:rPr>
        <w:t>4.AV</w:t>
      </w:r>
      <w:proofErr w:type="gramEnd"/>
      <w:r w:rsidRPr="00C738FB">
        <w:t xml:space="preserve"> jsou přiděleny </w:t>
      </w:r>
      <w:r w:rsidRPr="00C738FB">
        <w:rPr>
          <w:b/>
        </w:rPr>
        <w:t>toalety v 1. patře</w:t>
      </w:r>
      <w:r w:rsidRPr="00C738FB">
        <w:t xml:space="preserve"> školy, žákům a žákyním </w:t>
      </w:r>
      <w:r w:rsidRPr="00C738FB">
        <w:rPr>
          <w:b/>
        </w:rPr>
        <w:t>4.BS</w:t>
      </w:r>
      <w:r w:rsidRPr="00C738FB">
        <w:t xml:space="preserve"> jsou přiděleny </w:t>
      </w:r>
      <w:r w:rsidRPr="00C738FB">
        <w:rPr>
          <w:b/>
        </w:rPr>
        <w:t>toalety v přízemí školy</w:t>
      </w:r>
      <w:r w:rsidRPr="00C738FB">
        <w:t xml:space="preserve">  </w:t>
      </w:r>
    </w:p>
    <w:p w:rsidR="00624AC1" w:rsidRPr="00521386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 xml:space="preserve">Každý žák, student bude mít s sebou </w:t>
      </w:r>
      <w:r w:rsidRPr="00142CFE">
        <w:rPr>
          <w:b/>
        </w:rPr>
        <w:t>na den minimálně 2 roušky a sáček na uložení roušky</w:t>
      </w:r>
    </w:p>
    <w:p w:rsidR="00624AC1" w:rsidRPr="00C738FB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 w:rsidRPr="00521386">
        <w:t>Všichni žáci nosí</w:t>
      </w:r>
      <w:r>
        <w:rPr>
          <w:b/>
        </w:rPr>
        <w:t xml:space="preserve"> ve společných prostorách roušky</w:t>
      </w:r>
    </w:p>
    <w:p w:rsidR="00624AC1" w:rsidRPr="00AC15D3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rPr>
          <w:b/>
        </w:rPr>
        <w:t xml:space="preserve">Při vyučování </w:t>
      </w:r>
      <w:r w:rsidRPr="00AC15D3">
        <w:t>nemusí žáci ani vyučující nosit roušku, pokud je zachován rozestup 2</w:t>
      </w:r>
      <w:r>
        <w:t xml:space="preserve"> </w:t>
      </w:r>
      <w:r w:rsidRPr="00AC15D3">
        <w:t>m (nejméně 1,5 m). Pokud dochází k bližšímu kontaktu (např. skupinová práce)</w:t>
      </w:r>
      <w:r>
        <w:t>,</w:t>
      </w:r>
      <w:r w:rsidRPr="00AC15D3">
        <w:t xml:space="preserve"> </w:t>
      </w:r>
      <w:r>
        <w:t>musí se roušky nosit i ve třídě</w:t>
      </w:r>
    </w:p>
    <w:p w:rsidR="00624AC1" w:rsidRPr="00C738FB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rPr>
          <w:b/>
        </w:rPr>
        <w:t>Při sejmutí roušky si žák ukládá svou roušku do sáčku</w:t>
      </w:r>
    </w:p>
    <w:p w:rsidR="00624AC1" w:rsidRPr="00142CFE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rPr>
          <w:b/>
        </w:rPr>
        <w:t>Po každém konzultačním bloku si žáci vydezinfikují nebo umyjí  ruce ve své třídě</w:t>
      </w:r>
    </w:p>
    <w:p w:rsidR="00624AC1" w:rsidRPr="00884C90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rPr>
          <w:b/>
        </w:rPr>
        <w:t xml:space="preserve">Po každé vyučovací hodině je nezbytné větrat </w:t>
      </w:r>
      <w:r w:rsidRPr="00142CFE">
        <w:t>(minimálně 5 minut)</w:t>
      </w:r>
    </w:p>
    <w:p w:rsidR="00624AC1" w:rsidRPr="00521386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 w:rsidRPr="00521386">
        <w:t xml:space="preserve">Škola je oprávněna vymezit prostory, ve kterých se žáci </w:t>
      </w:r>
      <w:r>
        <w:t xml:space="preserve">a studenti </w:t>
      </w:r>
      <w:r w:rsidRPr="00521386">
        <w:t>mohou pohybovat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>Žák je povinen dodržovat stanovená hygienická pravidla</w:t>
      </w:r>
    </w:p>
    <w:p w:rsidR="00624AC1" w:rsidRDefault="00624AC1" w:rsidP="00624AC1">
      <w:pPr>
        <w:pStyle w:val="Odstavecseseznamem"/>
        <w:numPr>
          <w:ilvl w:val="0"/>
          <w:numId w:val="1"/>
        </w:numPr>
        <w:tabs>
          <w:tab w:val="left" w:pos="284"/>
          <w:tab w:val="left" w:pos="993"/>
        </w:tabs>
        <w:jc w:val="both"/>
      </w:pPr>
      <w:r>
        <w:t>Při přesunech v budově školy, domově mládeže a školní jídelně je vhodné dodržovat minimálně 1,5 m odstupy</w:t>
      </w:r>
    </w:p>
    <w:p w:rsidR="00624AC1" w:rsidRDefault="00624AC1" w:rsidP="00624AC1">
      <w:pPr>
        <w:pStyle w:val="Odstavecseseznamem"/>
        <w:numPr>
          <w:ilvl w:val="0"/>
          <w:numId w:val="1"/>
        </w:numPr>
        <w:jc w:val="both"/>
      </w:pPr>
      <w:r w:rsidRPr="00C738FB">
        <w:t>Po skončení vyučování žáci odcházejí na oběd do školní jídelny (rozvrh hodin je upraven tak, aby se ve školní jídelně žáci a žákyně z jednotlivých tříd nepotkali). Stravování ve školní jídelně a ubytování v domově mládeže je zajištěno v</w:t>
      </w:r>
      <w:r w:rsidR="000B23A4">
        <w:t> </w:t>
      </w:r>
      <w:r w:rsidRPr="00C738FB">
        <w:t>souladu</w:t>
      </w:r>
      <w:r w:rsidR="000B23A4">
        <w:br/>
      </w:r>
      <w:r w:rsidRPr="00C738FB">
        <w:t xml:space="preserve"> se stanovenými hygienickými opatřeními</w:t>
      </w:r>
      <w:r>
        <w:t>.</w:t>
      </w:r>
    </w:p>
    <w:p w:rsidR="00624AC1" w:rsidRDefault="00624AC1" w:rsidP="00624AC1">
      <w:pPr>
        <w:pStyle w:val="Odstavecseseznamem"/>
        <w:numPr>
          <w:ilvl w:val="0"/>
          <w:numId w:val="1"/>
        </w:numPr>
        <w:jc w:val="both"/>
      </w:pPr>
      <w:r>
        <w:t xml:space="preserve">Ve školní jídelně se rouška odkládá pouze oři samotné konzumaci jídla a pití, a to </w:t>
      </w:r>
      <w:r w:rsidR="000B23A4">
        <w:br/>
      </w:r>
      <w:r>
        <w:t>do sáčku na uložení roušky</w:t>
      </w:r>
    </w:p>
    <w:p w:rsidR="00624AC1" w:rsidRPr="00C738FB" w:rsidRDefault="00624AC1" w:rsidP="00624AC1">
      <w:pPr>
        <w:pStyle w:val="Odstavecseseznamem"/>
        <w:numPr>
          <w:ilvl w:val="0"/>
          <w:numId w:val="1"/>
        </w:numPr>
        <w:jc w:val="both"/>
      </w:pPr>
      <w:r>
        <w:t xml:space="preserve">Před vstupem do školní jídelny si každý strávník umyje ruce a použije dezinfekci </w:t>
      </w:r>
      <w:r w:rsidR="000B23A4">
        <w:br/>
      </w:r>
      <w:bookmarkStart w:id="0" w:name="_GoBack"/>
      <w:bookmarkEnd w:id="0"/>
      <w:r>
        <w:t>na ruce</w:t>
      </w:r>
    </w:p>
    <w:p w:rsidR="00570980" w:rsidRDefault="00570980"/>
    <w:sectPr w:rsidR="00570980" w:rsidSect="00624AC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659"/>
    <w:multiLevelType w:val="hybridMultilevel"/>
    <w:tmpl w:val="F8209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1"/>
    <w:rsid w:val="000B23A4"/>
    <w:rsid w:val="00570980"/>
    <w:rsid w:val="00624AC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BF50"/>
  <w15:chartTrackingRefBased/>
  <w15:docId w15:val="{F64B6C28-CD3A-44E2-8B46-1F13024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4AC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24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24AC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624A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24A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churova\Desktop\&#268;estn&#233;%20prohl&#225;&#353;en&#237;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bre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3</cp:revision>
  <dcterms:created xsi:type="dcterms:W3CDTF">2020-05-07T13:10:00Z</dcterms:created>
  <dcterms:modified xsi:type="dcterms:W3CDTF">2020-05-07T13:14:00Z</dcterms:modified>
</cp:coreProperties>
</file>